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6F5" w:rsidRDefault="00BA56F5" w:rsidP="00BA56F5">
      <w:pPr>
        <w:tabs>
          <w:tab w:val="left" w:pos="-600"/>
        </w:tabs>
        <w:spacing w:after="0"/>
        <w:jc w:val="right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</w:rPr>
      </w:pPr>
    </w:p>
    <w:p w:rsidR="00AA4C9A" w:rsidRDefault="00BA56F5" w:rsidP="00BA56F5">
      <w:pPr>
        <w:tabs>
          <w:tab w:val="left" w:pos="-600"/>
        </w:tabs>
        <w:spacing w:after="0"/>
        <w:jc w:val="right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</w:rPr>
        <w:t>Образец №3</w:t>
      </w:r>
    </w:p>
    <w:p w:rsidR="00AA4C9A" w:rsidRDefault="00AA4C9A" w:rsidP="00AA4C9A">
      <w:pPr>
        <w:spacing w:before="60" w:after="0"/>
        <w:ind w:left="4248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</w:rPr>
      </w:pPr>
    </w:p>
    <w:p w:rsidR="00AA4C9A" w:rsidRDefault="00AA4C9A" w:rsidP="00AA4C9A">
      <w:pPr>
        <w:spacing w:before="60"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ЗАЯВЛЕНИЕ ЗА УЧАСТИЕ</w:t>
      </w:r>
    </w:p>
    <w:p w:rsidR="00AA4C9A" w:rsidRDefault="00AA4C9A" w:rsidP="00AA4C9A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146A1" w:rsidRPr="00F17FB6" w:rsidRDefault="00AA4C9A" w:rsidP="001146A1">
      <w:pPr>
        <w:pStyle w:val="Default"/>
        <w:jc w:val="center"/>
        <w:rPr>
          <w:b/>
        </w:rPr>
      </w:pPr>
      <w:r>
        <w:t xml:space="preserve">в обществена поръчка, възлагана, чрез </w:t>
      </w:r>
      <w:r>
        <w:rPr>
          <w:rFonts w:eastAsia="Times New Roman"/>
        </w:rPr>
        <w:t>публикуване на обява за събиране на оферти с предмет:</w:t>
      </w:r>
      <w:r>
        <w:rPr>
          <w:rFonts w:eastAsia="Times New Roman"/>
          <w:b/>
        </w:rPr>
        <w:t xml:space="preserve"> </w:t>
      </w:r>
      <w:r w:rsidR="001146A1" w:rsidRPr="00F17FB6">
        <w:rPr>
          <w:b/>
        </w:rPr>
        <w:t>„</w:t>
      </w:r>
      <w:r w:rsidR="001146A1" w:rsidRPr="00F17FB6">
        <w:rPr>
          <w:b/>
          <w:bCs/>
          <w:i/>
          <w:iCs/>
        </w:rPr>
        <w:t xml:space="preserve">Доставки на </w:t>
      </w:r>
      <w:r w:rsidR="001146A1">
        <w:rPr>
          <w:b/>
          <w:bCs/>
          <w:i/>
          <w:iCs/>
        </w:rPr>
        <w:t xml:space="preserve">месо и месни хранителни продукти, риба и яйца </w:t>
      </w:r>
      <w:r w:rsidR="001146A1" w:rsidRPr="00F17FB6">
        <w:rPr>
          <w:b/>
          <w:bCs/>
          <w:i/>
          <w:iCs/>
        </w:rPr>
        <w:t>за нуждите на детск</w:t>
      </w:r>
      <w:r w:rsidR="001146A1">
        <w:rPr>
          <w:b/>
          <w:bCs/>
          <w:i/>
          <w:iCs/>
        </w:rPr>
        <w:t>а градина „Рая“,гр.</w:t>
      </w:r>
      <w:r w:rsidR="001146A1" w:rsidRPr="00F17FB6">
        <w:rPr>
          <w:b/>
          <w:bCs/>
          <w:i/>
          <w:iCs/>
        </w:rPr>
        <w:t>Пловдив</w:t>
      </w:r>
      <w:r w:rsidR="001146A1" w:rsidRPr="00F17FB6">
        <w:rPr>
          <w:b/>
          <w:bCs/>
        </w:rPr>
        <w:t>”</w:t>
      </w:r>
    </w:p>
    <w:p w:rsidR="00346C92" w:rsidRPr="00346C92" w:rsidRDefault="00346C92" w:rsidP="00346C92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:rsidR="00AA4C9A" w:rsidRDefault="009378D3" w:rsidP="0012336D">
      <w:pPr>
        <w:shd w:val="clear" w:color="auto" w:fill="FFFFFF"/>
        <w:spacing w:after="0"/>
        <w:jc w:val="both"/>
        <w:rPr>
          <w:rFonts w:ascii="Times New Roman" w:eastAsia="Times New Roman" w:hAnsi="Times New Roman"/>
          <w:b/>
          <w:color w:val="000000"/>
          <w:szCs w:val="24"/>
        </w:rPr>
      </w:pPr>
      <w:r>
        <w:rPr>
          <w:rFonts w:ascii="Times New Roman" w:eastAsia="Times New Roman" w:hAnsi="Times New Roman"/>
          <w:color w:val="000000"/>
          <w:szCs w:val="24"/>
        </w:rPr>
        <w:t>от</w:t>
      </w:r>
      <w:r w:rsidR="00AA4C9A">
        <w:rPr>
          <w:rFonts w:ascii="Times New Roman" w:eastAsia="Times New Roman" w:hAnsi="Times New Roman"/>
          <w:color w:val="000000"/>
          <w:szCs w:val="24"/>
        </w:rPr>
        <w:t xml:space="preserve"> ................................................................................................................................................</w:t>
      </w:r>
    </w:p>
    <w:p w:rsidR="00AA4C9A" w:rsidRDefault="00AA4C9A" w:rsidP="00AA4C9A">
      <w:pPr>
        <w:shd w:val="clear" w:color="auto" w:fill="FFFFFF"/>
        <w:spacing w:after="0"/>
        <w:ind w:left="1416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(име/наименование на участника)</w:t>
      </w:r>
    </w:p>
    <w:p w:rsidR="00AA4C9A" w:rsidRDefault="00AA4C9A" w:rsidP="00AA4C9A">
      <w:pPr>
        <w:shd w:val="clear" w:color="auto" w:fill="FFFFFF"/>
        <w:spacing w:before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Седалище и адрес на управление: .............................................................................................</w:t>
      </w:r>
    </w:p>
    <w:p w:rsidR="00AA4C9A" w:rsidRDefault="00AA4C9A" w:rsidP="00AA4C9A">
      <w:pPr>
        <w:shd w:val="clear" w:color="auto" w:fill="FFFFFF"/>
        <w:spacing w:before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БУЛСТАТ/ЕИК/друг идентификационен код: ........................................................................</w:t>
      </w:r>
    </w:p>
    <w:p w:rsidR="00AA4C9A" w:rsidRDefault="00AA4C9A" w:rsidP="00AA4C9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Представлявано от: ....</w:t>
      </w:r>
      <w:r w:rsidR="009378D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................................................................................................................</w:t>
      </w:r>
    </w:p>
    <w:p w:rsidR="00AA4C9A" w:rsidRDefault="00AA4C9A" w:rsidP="00AA4C9A">
      <w:pPr>
        <w:shd w:val="clear" w:color="auto" w:fill="FFFFFF"/>
        <w:spacing w:after="0"/>
        <w:ind w:left="354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(име, фамилия, длъжност)</w:t>
      </w:r>
    </w:p>
    <w:p w:rsidR="00346C92" w:rsidRPr="00346C92" w:rsidRDefault="00AA4C9A" w:rsidP="00346C92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качеството на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…………………………………………………………………………………………..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в съответствие с изискванията на възложителя при възлагане на обществена поръчка, чрез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публикуване на обява за събиране на оферти с предмет: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="00346C92" w:rsidRPr="00346C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„Доставки на плодови и зеленчукови консерви и пакетирани хранителни продукти за нуждите на детска градина „Рая“,гр.Пловдив”</w:t>
      </w:r>
    </w:p>
    <w:p w:rsidR="00AA4C9A" w:rsidRDefault="00AA4C9A" w:rsidP="00346C9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УВАЖАЕМИ ДАМИ И ГОСПОДА,</w:t>
      </w:r>
    </w:p>
    <w:p w:rsidR="001146A1" w:rsidRPr="00F17FB6" w:rsidRDefault="00AA4C9A" w:rsidP="001146A1">
      <w:pPr>
        <w:pStyle w:val="Default"/>
        <w:jc w:val="center"/>
        <w:rPr>
          <w:b/>
        </w:rPr>
      </w:pPr>
      <w:r>
        <w:rPr>
          <w:rFonts w:eastAsia="Times New Roman"/>
        </w:rPr>
        <w:t xml:space="preserve">С настоящото заявяваме, че желаем да участваме в обявената от Вас обществена поръчка с предмет: </w:t>
      </w:r>
      <w:r w:rsidR="001146A1" w:rsidRPr="00F17FB6">
        <w:rPr>
          <w:b/>
        </w:rPr>
        <w:t>„</w:t>
      </w:r>
      <w:r w:rsidR="001146A1" w:rsidRPr="00F17FB6">
        <w:rPr>
          <w:b/>
          <w:bCs/>
          <w:i/>
          <w:iCs/>
        </w:rPr>
        <w:t xml:space="preserve">Доставки на </w:t>
      </w:r>
      <w:r w:rsidR="001146A1">
        <w:rPr>
          <w:b/>
          <w:bCs/>
          <w:i/>
          <w:iCs/>
        </w:rPr>
        <w:t xml:space="preserve">месо и месни хранителни продукти, риба и яйца </w:t>
      </w:r>
      <w:r w:rsidR="001146A1" w:rsidRPr="00F17FB6">
        <w:rPr>
          <w:b/>
          <w:bCs/>
          <w:i/>
          <w:iCs/>
        </w:rPr>
        <w:t>за нуждите на детск</w:t>
      </w:r>
      <w:r w:rsidR="001146A1">
        <w:rPr>
          <w:b/>
          <w:bCs/>
          <w:i/>
          <w:iCs/>
        </w:rPr>
        <w:t>а градина „Рая“,гр.</w:t>
      </w:r>
      <w:r w:rsidR="001146A1" w:rsidRPr="00F17FB6">
        <w:rPr>
          <w:b/>
          <w:bCs/>
          <w:i/>
          <w:iCs/>
        </w:rPr>
        <w:t>Пловдив</w:t>
      </w:r>
      <w:r w:rsidR="001146A1" w:rsidRPr="00F17FB6">
        <w:rPr>
          <w:b/>
          <w:bCs/>
        </w:rPr>
        <w:t>”</w:t>
      </w:r>
    </w:p>
    <w:p w:rsidR="0048391B" w:rsidRPr="00346C92" w:rsidRDefault="0048391B" w:rsidP="00346C92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</w:pPr>
    </w:p>
    <w:p w:rsidR="00AA4C9A" w:rsidRDefault="00AA4C9A" w:rsidP="00AA4C9A">
      <w:pPr>
        <w:tabs>
          <w:tab w:val="left" w:pos="851"/>
          <w:tab w:val="left" w:pos="1276"/>
        </w:tabs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като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декларираме:</w:t>
      </w:r>
    </w:p>
    <w:p w:rsidR="00AA4C9A" w:rsidRDefault="00AA4C9A" w:rsidP="00AA4C9A">
      <w:pPr>
        <w:numPr>
          <w:ilvl w:val="0"/>
          <w:numId w:val="1"/>
        </w:numPr>
        <w:tabs>
          <w:tab w:val="left" w:pos="0"/>
          <w:tab w:val="left" w:pos="851"/>
          <w:tab w:val="left" w:pos="1134"/>
        </w:tabs>
        <w:ind w:left="142" w:firstLine="425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Запознати сме с условията на възложителя, посочени в обявата и приложенията към нея. </w:t>
      </w:r>
    </w:p>
    <w:p w:rsidR="00AA4C9A" w:rsidRDefault="00AA4C9A" w:rsidP="00AA4C9A">
      <w:pPr>
        <w:numPr>
          <w:ilvl w:val="0"/>
          <w:numId w:val="1"/>
        </w:numPr>
        <w:tabs>
          <w:tab w:val="left" w:pos="0"/>
          <w:tab w:val="left" w:pos="851"/>
          <w:tab w:val="left" w:pos="1134"/>
        </w:tabs>
        <w:spacing w:before="60"/>
        <w:ind w:left="142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Приемаме изцяло, без резерви или ограничения всички условия на настоящата обществена поръчка и се задължаваме да ги спазваме в случай, че същата ни бъде възложена.</w:t>
      </w:r>
    </w:p>
    <w:p w:rsidR="00A979F7" w:rsidRDefault="00A979F7" w:rsidP="00A979F7">
      <w:pPr>
        <w:tabs>
          <w:tab w:val="left" w:pos="0"/>
          <w:tab w:val="left" w:pos="851"/>
          <w:tab w:val="left" w:pos="1134"/>
        </w:tabs>
        <w:spacing w:before="60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A4C9A" w:rsidRDefault="00A979F7" w:rsidP="00AA4C9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3</w:t>
      </w:r>
      <w:r w:rsidR="00AA4C9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</w:t>
      </w:r>
      <w:r w:rsidR="00AA4C9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</w:t>
      </w:r>
      <w:r w:rsidR="00AA4C9A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ри </w:t>
      </w:r>
      <w:r w:rsidR="00AA4C9A">
        <w:rPr>
          <w:rFonts w:ascii="Times New Roman" w:eastAsia="Times New Roman" w:hAnsi="Times New Roman" w:cs="Times New Roman"/>
          <w:sz w:val="24"/>
          <w:szCs w:val="24"/>
          <w:lang w:eastAsia="bg-BG"/>
        </w:rPr>
        <w:t>изпълнението</w:t>
      </w:r>
      <w:r w:rsidR="00AA4C9A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на обществената поръчка </w:t>
      </w:r>
      <w:r w:rsidR="00AA4C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НЯМА ДА ПОЛЗВАМ / ЩЕ ПОЛЗВАМ</w:t>
      </w:r>
      <w:r w:rsidR="00AA4C9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AA4C9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 w:rsidR="00AA4C9A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ненужното се зачертава</w:t>
      </w:r>
      <w:r w:rsidR="00AA4C9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) </w:t>
      </w:r>
      <w:r w:rsidR="00AA4C9A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подизпълнител/и</w:t>
      </w:r>
      <w:r w:rsidR="00AA4C9A">
        <w:rPr>
          <w:rFonts w:ascii="Times New Roman" w:eastAsia="Times New Roman" w:hAnsi="Times New Roman" w:cs="Times New Roman"/>
          <w:spacing w:val="20"/>
          <w:sz w:val="24"/>
          <w:szCs w:val="24"/>
          <w:lang w:eastAsia="bg-BG"/>
        </w:rPr>
        <w:t>.</w:t>
      </w:r>
    </w:p>
    <w:p w:rsidR="00AA4C9A" w:rsidRDefault="00AA4C9A" w:rsidP="00AA4C9A">
      <w:pPr>
        <w:widowControl w:val="0"/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AA4C9A" w:rsidRDefault="00AA4C9A" w:rsidP="00AA4C9A">
      <w:pPr>
        <w:widowControl w:val="0"/>
        <w:autoSpaceDE w:val="0"/>
        <w:autoSpaceDN w:val="0"/>
        <w:adjustRightInd w:val="0"/>
        <w:spacing w:after="0"/>
        <w:ind w:firstLine="567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3.1.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Подизпълнителите, които ще ползвам са следните: </w:t>
      </w:r>
    </w:p>
    <w:p w:rsidR="00AA4C9A" w:rsidRDefault="00AA4C9A" w:rsidP="00AA4C9A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AA4C9A" w:rsidRDefault="00AA4C9A" w:rsidP="00AA4C9A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 xml:space="preserve">ПОДИЗПЪЛНИТЕЛ №1: </w:t>
      </w:r>
    </w:p>
    <w:p w:rsidR="00AA4C9A" w:rsidRDefault="00AA4C9A" w:rsidP="00AA4C9A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.........................................................................................</w:t>
      </w:r>
      <w:r>
        <w:rPr>
          <w:rFonts w:ascii="Times New Roman" w:eastAsia="Times New Roman" w:hAnsi="Times New Roman" w:cs="Times New Roman"/>
          <w:i/>
          <w:color w:val="808080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(наименование на подизпълнителя)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дял от поръчката, който ще му възложи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участника </w:t>
      </w:r>
      <w:r>
        <w:rPr>
          <w:rFonts w:ascii="Times New Roman" w:eastAsia="Batang" w:hAnsi="Times New Roman" w:cs="Times New Roman"/>
          <w:spacing w:val="-2"/>
          <w:sz w:val="24"/>
          <w:szCs w:val="24"/>
          <w:lang w:eastAsia="ko-KR"/>
        </w:rPr>
        <w:t>в %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................, като работата му ще обхваща следните дейности: 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bCs/>
          <w:i/>
          <w:color w:val="808080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>(посочва се конкретната част от предмета на поръчката)</w:t>
      </w:r>
    </w:p>
    <w:p w:rsidR="00AA4C9A" w:rsidRDefault="00AA4C9A" w:rsidP="00AA4C9A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AA4C9A" w:rsidRDefault="00AA4C9A" w:rsidP="00AA4C9A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ПОДИЗПЪЛНИТЕЛ №2:</w:t>
      </w:r>
    </w:p>
    <w:p w:rsidR="00AA4C9A" w:rsidRDefault="00AA4C9A" w:rsidP="00AA4C9A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(наименование на подизпълнителя)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</w:p>
    <w:p w:rsidR="00AA4C9A" w:rsidRDefault="00AA4C9A" w:rsidP="00AA4C9A">
      <w:pPr>
        <w:spacing w:after="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дял от поръчката, който ще му възложи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участника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  <w:r>
        <w:rPr>
          <w:rFonts w:ascii="Times New Roman" w:eastAsia="Batang" w:hAnsi="Times New Roman" w:cs="Times New Roman"/>
          <w:spacing w:val="-2"/>
          <w:sz w:val="24"/>
          <w:szCs w:val="24"/>
          <w:lang w:eastAsia="ko-KR"/>
        </w:rPr>
        <w:t>в %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................  като работата му ще обхваща следните дейности: 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bCs/>
          <w:i/>
          <w:color w:val="808080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>(посочва се конкретната част от предмета на поръчката)</w:t>
      </w:r>
    </w:p>
    <w:p w:rsidR="00AA4C9A" w:rsidRDefault="00AA4C9A" w:rsidP="00AA4C9A">
      <w:pPr>
        <w:widowControl w:val="0"/>
        <w:autoSpaceDE w:val="0"/>
        <w:autoSpaceDN w:val="0"/>
        <w:adjustRightInd w:val="0"/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!!! Приложимо, в случай че участникът ще ползва подизпълнители:</w:t>
      </w:r>
    </w:p>
    <w:p w:rsidR="009378D3" w:rsidRDefault="009378D3" w:rsidP="00AA4C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AA4C9A" w:rsidRDefault="00AA4C9A" w:rsidP="00AA4C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Декларирам, че: </w:t>
      </w:r>
    </w:p>
    <w:p w:rsidR="00AA4C9A" w:rsidRDefault="00AA4C9A" w:rsidP="00AA4C9A">
      <w:pPr>
        <w:spacing w:before="240"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3.2.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Посочените в т. 3.1. подизпълнители, които ще ползвам отговарят на съответните критерии за подбор,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съобразно вида и дела от поръчката, който ще изпълняват и за тях не са налице основания за отстраняване от процедурата.</w:t>
      </w:r>
    </w:p>
    <w:p w:rsidR="00AA4C9A" w:rsidRDefault="00AA4C9A" w:rsidP="00AA4C9A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3.3.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Няма да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заменям посочения/те в т.3.1. подизпълнител/и или включвам подизпълнител по време на изпълнение на договор за обществена поръчка, освен когато:</w:t>
      </w:r>
    </w:p>
    <w:p w:rsidR="00AA4C9A" w:rsidRDefault="00AA4C9A" w:rsidP="00AA4C9A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3.3.1.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възложителят изисква замяна на подизпълнител, който не отговаря на условията по т.3.2.</w:t>
      </w:r>
    </w:p>
    <w:p w:rsidR="00AA4C9A" w:rsidRDefault="00AA4C9A" w:rsidP="00AA4C9A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3.3.2.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възникне необходимост, ако са изпълнени едновременно следните условия:</w:t>
      </w:r>
    </w:p>
    <w:p w:rsidR="00AA4C9A" w:rsidRDefault="00AA4C9A" w:rsidP="00AA4C9A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- за новия подизпълнител не са налице основанията за отстраняване в процедурата;</w:t>
      </w:r>
    </w:p>
    <w:p w:rsidR="00AA4C9A" w:rsidRDefault="00AA4C9A" w:rsidP="00AA4C9A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- новият подизпълнител отговаря на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изискванията и условията на възложителя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, на които е отговарял предишният подизпълнител, включително по отношение на дела и вида на дейностите, които ще изпълнява, коригирани съобразно изпълнените до момента дейности.</w:t>
      </w:r>
    </w:p>
    <w:p w:rsidR="00AA4C9A" w:rsidRDefault="00AA4C9A" w:rsidP="00AA4C9A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При замяна или включване на подизпълнител ще представя на възложителя всички документи, които доказват изпълнението на условията по чл. 66, ал. 11 от ЗОП.</w:t>
      </w:r>
    </w:p>
    <w:p w:rsidR="00AA4C9A" w:rsidRDefault="00AA4C9A" w:rsidP="00AA4C9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3.3.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срок до 3 дни от сключването на договор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подизпълнение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или на допълнително споразумение за замяна на посочен в офертата ми подизпълнител ще изпратя копие на договора или на допълнителното споразумение на възложителя заедно с доказателства, че са изпълнени условията по чл. 66, ал. 2 и 14 от ЗОП.</w:t>
      </w:r>
    </w:p>
    <w:p w:rsidR="00AA4C9A" w:rsidRDefault="00AA4C9A" w:rsidP="00AA4C9A">
      <w:pPr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3.4.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Ще отговарям за действията, бездействията и работата на посочения/те подизпълнител/и като за свои действия, бездействия и работа.</w:t>
      </w:r>
    </w:p>
    <w:p w:rsidR="00AA4C9A" w:rsidRDefault="00AA4C9A" w:rsidP="00AA4C9A">
      <w:pPr>
        <w:widowControl w:val="0"/>
        <w:tabs>
          <w:tab w:val="left" w:pos="900"/>
        </w:tabs>
        <w:autoSpaceDE w:val="0"/>
        <w:autoSpaceDN w:val="0"/>
        <w:adjustRightInd w:val="0"/>
        <w:spacing w:before="240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За покриване установените критерии за подбор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СЕ ПОЗОВАВАМ / НЕ СЕ ПОЗОВАВАМ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(ненужното се зачертава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)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капацитета на трети лица.</w:t>
      </w:r>
    </w:p>
    <w:p w:rsidR="00AA4C9A" w:rsidRDefault="00AA4C9A" w:rsidP="00AA4C9A">
      <w:pPr>
        <w:widowControl w:val="0"/>
        <w:tabs>
          <w:tab w:val="left" w:pos="90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ab/>
      </w:r>
    </w:p>
    <w:p w:rsidR="00AA4C9A" w:rsidRDefault="00AA4C9A" w:rsidP="00AA4C9A">
      <w:pPr>
        <w:widowControl w:val="0"/>
        <w:autoSpaceDE w:val="0"/>
        <w:autoSpaceDN w:val="0"/>
        <w:adjustRightInd w:val="0"/>
        <w:spacing w:after="0"/>
        <w:ind w:firstLine="567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lastRenderedPageBreak/>
        <w:t>4.1.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Tретите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лица, на чиито капацитет се позовавам са следните: </w:t>
      </w:r>
    </w:p>
    <w:p w:rsidR="00AA4C9A" w:rsidRDefault="00AA4C9A" w:rsidP="00AA4C9A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AA4C9A" w:rsidRDefault="00AA4C9A" w:rsidP="00AA4C9A">
      <w:pPr>
        <w:spacing w:after="0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ТРЕТО ЛИЦЕ № 1: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......................................................................................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(наименование на третото лице)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</w:p>
    <w:p w:rsidR="00AA4C9A" w:rsidRDefault="00AA4C9A" w:rsidP="00AA4C9A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Критериите за подбор, за доказването на които се позовавам на неговия капацитет са: </w:t>
      </w:r>
    </w:p>
    <w:p w:rsidR="00AA4C9A" w:rsidRDefault="00AA4C9A" w:rsidP="00AA4C9A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………………………………………………………………………………..…………</w:t>
      </w:r>
    </w:p>
    <w:p w:rsidR="00AA4C9A" w:rsidRDefault="00AA4C9A" w:rsidP="00AA4C9A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AA4C9A" w:rsidRDefault="00AA4C9A" w:rsidP="00AA4C9A">
      <w:pPr>
        <w:spacing w:after="0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ТРЕТО ЛИЦЕ № 2: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......................................................................................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(наименование на третото лице)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</w:p>
    <w:p w:rsidR="00AA4C9A" w:rsidRDefault="00AA4C9A" w:rsidP="00AA4C9A">
      <w:pPr>
        <w:spacing w:after="0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AA4C9A" w:rsidRDefault="00AA4C9A" w:rsidP="00AA4C9A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Критериите за подбор, за доказването на които се позовавам на неговия капацитет са: </w:t>
      </w:r>
    </w:p>
    <w:p w:rsidR="00AA4C9A" w:rsidRDefault="00AA4C9A" w:rsidP="00AA4C9A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………………………………………………………………………………..…………</w:t>
      </w:r>
    </w:p>
    <w:p w:rsidR="00AA4C9A" w:rsidRDefault="00AA4C9A" w:rsidP="00AA4C9A">
      <w:pPr>
        <w:widowControl w:val="0"/>
        <w:autoSpaceDE w:val="0"/>
        <w:autoSpaceDN w:val="0"/>
        <w:adjustRightInd w:val="0"/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!!! Приложимо, в случай че участникът ще ползва трети лица:</w:t>
      </w:r>
    </w:p>
    <w:p w:rsidR="00AA4C9A" w:rsidRDefault="00AA4C9A" w:rsidP="00AA4C9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Декларирам, че: </w:t>
      </w:r>
    </w:p>
    <w:p w:rsidR="00AA4C9A" w:rsidRDefault="00AA4C9A" w:rsidP="00AA4C9A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4.2.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Посочените в т. 4.1. трети лица, отговарят на съответните критерии за подбор, за доказването на които се позовавам на техния капацитет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и за тях не са налице основания за отстраняване от процедурата.</w:t>
      </w:r>
    </w:p>
    <w:p w:rsidR="00BA56F5" w:rsidRDefault="00AA4C9A" w:rsidP="00AA4C9A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fr-FR"/>
        </w:rPr>
      </w:pPr>
      <w:r>
        <w:rPr>
          <w:rFonts w:ascii="Times New Roman" w:hAnsi="Times New Roman" w:cs="Times New Roman"/>
          <w:b/>
          <w:sz w:val="24"/>
          <w:szCs w:val="24"/>
          <w:lang w:eastAsia="fr-FR"/>
        </w:rPr>
        <w:t>5.</w:t>
      </w:r>
      <w:r w:rsidR="00BA56F5">
        <w:rPr>
          <w:rFonts w:ascii="Times New Roman" w:hAnsi="Times New Roman" w:cs="Times New Roman"/>
          <w:b/>
          <w:sz w:val="24"/>
          <w:szCs w:val="24"/>
          <w:lang w:eastAsia="fr-FR"/>
        </w:rPr>
        <w:t xml:space="preserve"> Съответствие с критериите за подбор.</w:t>
      </w:r>
    </w:p>
    <w:p w:rsidR="00BA56F5" w:rsidRDefault="00BA56F5" w:rsidP="00AA4C9A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fr-FR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4"/>
        <w:gridCol w:w="4961"/>
      </w:tblGrid>
      <w:tr w:rsidR="00BA56F5" w:rsidRPr="00BA56F5" w:rsidTr="00C143EB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6F5" w:rsidRPr="00BA56F5" w:rsidRDefault="00BA56F5" w:rsidP="00BA56F5">
            <w:pPr>
              <w:spacing w:before="120" w:after="120"/>
              <w:ind w:left="851"/>
              <w:contextualSpacing/>
              <w:jc w:val="both"/>
              <w:rPr>
                <w:rFonts w:ascii="Arial" w:eastAsia="Calibri" w:hAnsi="Arial" w:cs="Arial"/>
                <w:b/>
                <w:i/>
                <w:sz w:val="18"/>
                <w:szCs w:val="18"/>
              </w:rPr>
            </w:pPr>
            <w:r w:rsidRPr="00BA56F5">
              <w:rPr>
                <w:rFonts w:ascii="Arial" w:eastAsia="Calibri" w:hAnsi="Arial" w:cs="Arial"/>
                <w:b/>
                <w:i/>
                <w:sz w:val="18"/>
                <w:szCs w:val="18"/>
              </w:rPr>
              <w:t>Критерий за подбор: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6F5" w:rsidRPr="00BA56F5" w:rsidRDefault="00BA56F5" w:rsidP="00BA56F5">
            <w:pPr>
              <w:spacing w:before="120" w:after="120"/>
              <w:jc w:val="both"/>
              <w:rPr>
                <w:rFonts w:ascii="Arial" w:eastAsia="Calibri" w:hAnsi="Arial" w:cs="Arial"/>
                <w:b/>
                <w:i/>
                <w:sz w:val="18"/>
                <w:szCs w:val="18"/>
              </w:rPr>
            </w:pPr>
            <w:r w:rsidRPr="00BA56F5">
              <w:rPr>
                <w:rFonts w:ascii="Arial" w:eastAsia="Calibri" w:hAnsi="Arial" w:cs="Arial"/>
                <w:b/>
                <w:i/>
                <w:sz w:val="18"/>
                <w:szCs w:val="18"/>
              </w:rPr>
              <w:t>Отговор:</w:t>
            </w:r>
          </w:p>
        </w:tc>
      </w:tr>
      <w:tr w:rsidR="00BA56F5" w:rsidRPr="00BA56F5" w:rsidTr="00C143EB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760" w:rsidRPr="00D76760" w:rsidRDefault="00BA56F5" w:rsidP="00D76760">
            <w:pPr>
              <w:shd w:val="clear" w:color="auto" w:fill="FFFFFF"/>
              <w:tabs>
                <w:tab w:val="left" w:pos="0"/>
              </w:tabs>
              <w:jc w:val="both"/>
              <w:rPr>
                <w:rFonts w:ascii="Arial" w:eastAsia="Calibri" w:hAnsi="Arial" w:cs="Arial"/>
                <w:b/>
                <w:i/>
                <w:sz w:val="18"/>
                <w:u w:val="single"/>
              </w:rPr>
            </w:pPr>
            <w:r w:rsidRPr="00BA56F5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u w:val="single"/>
              </w:rPr>
              <w:t xml:space="preserve"> 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  <w:u w:val="single"/>
              </w:rPr>
              <w:t xml:space="preserve">1. </w:t>
            </w:r>
            <w:r w:rsidR="00D76760" w:rsidRPr="00D76760">
              <w:rPr>
                <w:rFonts w:ascii="Arial" w:hAnsi="Arial" w:cs="Arial"/>
                <w:i/>
                <w:sz w:val="18"/>
                <w:u w:val="single"/>
              </w:rPr>
              <w:t xml:space="preserve">Участникът </w:t>
            </w:r>
            <w:r w:rsidR="00D76760">
              <w:rPr>
                <w:rFonts w:ascii="Arial" w:hAnsi="Arial" w:cs="Arial"/>
                <w:i/>
                <w:sz w:val="18"/>
                <w:u w:val="single"/>
              </w:rPr>
              <w:t>разполага ли с</w:t>
            </w:r>
            <w:r w:rsidR="00D76760" w:rsidRPr="00D76760">
              <w:rPr>
                <w:rFonts w:ascii="Arial" w:hAnsi="Arial" w:cs="Arial"/>
                <w:i/>
                <w:sz w:val="18"/>
                <w:u w:val="single"/>
              </w:rPr>
              <w:t>ъс собствен или нает обект, регистриран по чл.</w:t>
            </w:r>
            <w:r w:rsidR="00D76760" w:rsidRPr="00D76760">
              <w:rPr>
                <w:rFonts w:ascii="Arial" w:hAnsi="Arial" w:cs="Arial"/>
                <w:i/>
                <w:sz w:val="18"/>
                <w:u w:val="single"/>
                <w:lang w:val="ru-RU"/>
              </w:rPr>
              <w:t xml:space="preserve"> </w:t>
            </w:r>
            <w:r w:rsidR="00D76760" w:rsidRPr="00D76760">
              <w:rPr>
                <w:rFonts w:ascii="Arial" w:hAnsi="Arial" w:cs="Arial"/>
                <w:i/>
                <w:sz w:val="18"/>
                <w:u w:val="single"/>
              </w:rPr>
              <w:t xml:space="preserve">12 от Закона за храните от Българска агенция по безопасност на храните </w:t>
            </w:r>
            <w:r w:rsidR="00D76760" w:rsidRPr="00D76760">
              <w:rPr>
                <w:rFonts w:ascii="Arial" w:hAnsi="Arial" w:cs="Arial"/>
                <w:i/>
                <w:sz w:val="18"/>
                <w:u w:val="single"/>
                <w:lang w:val="ru-RU"/>
              </w:rPr>
              <w:t>(</w:t>
            </w:r>
            <w:r w:rsidR="00D76760" w:rsidRPr="00D76760">
              <w:rPr>
                <w:rFonts w:ascii="Arial" w:hAnsi="Arial" w:cs="Arial"/>
                <w:i/>
                <w:sz w:val="18"/>
                <w:u w:val="single"/>
              </w:rPr>
              <w:t>БАБХ</w:t>
            </w:r>
            <w:r w:rsidR="00D76760" w:rsidRPr="00D76760">
              <w:rPr>
                <w:rFonts w:ascii="Arial" w:hAnsi="Arial" w:cs="Arial"/>
                <w:i/>
                <w:sz w:val="18"/>
                <w:u w:val="single"/>
                <w:lang w:val="ru-RU"/>
              </w:rPr>
              <w:t>)</w:t>
            </w:r>
            <w:r w:rsidR="00D76760" w:rsidRPr="00D76760">
              <w:rPr>
                <w:rFonts w:ascii="Arial" w:hAnsi="Arial" w:cs="Arial"/>
                <w:i/>
                <w:sz w:val="18"/>
                <w:u w:val="single"/>
              </w:rPr>
              <w:t xml:space="preserve"> за извършване на съответните дейности, предмет на обществената поръчка, както и обекта да отговаря на изискванията на законодателството и разпоредбите на БАБХ, относно специфичните хигиенни правила за храните.</w:t>
            </w:r>
          </w:p>
          <w:p w:rsidR="00BA56F5" w:rsidRPr="00BA56F5" w:rsidRDefault="00D76760" w:rsidP="00D76760">
            <w:pPr>
              <w:spacing w:before="120" w:after="120"/>
              <w:jc w:val="both"/>
              <w:rPr>
                <w:rFonts w:ascii="Arial" w:hAnsi="Arial" w:cs="Arial"/>
                <w:i/>
                <w:color w:val="000000"/>
                <w:sz w:val="18"/>
                <w:szCs w:val="18"/>
                <w:u w:val="single"/>
              </w:rPr>
            </w:pPr>
            <w:r w:rsidRPr="00D76760">
              <w:rPr>
                <w:rFonts w:ascii="Arial" w:hAnsi="Arial" w:cs="Arial"/>
                <w:b/>
                <w:i/>
                <w:sz w:val="18"/>
                <w:u w:val="single"/>
              </w:rPr>
              <w:t xml:space="preserve">Минималното изискване, поставено от възложителя, е участникът да разполага с поне един обект /собствен или нает/, регистриран по чл. 12 от Закона за храните, с обхват на разрешението – групи храни, </w:t>
            </w:r>
            <w:r w:rsidR="001146A1">
              <w:rPr>
                <w:rFonts w:ascii="Arial" w:hAnsi="Arial" w:cs="Arial"/>
                <w:b/>
                <w:i/>
                <w:sz w:val="18"/>
                <w:u w:val="single"/>
              </w:rPr>
              <w:t>месо и месни хранителни продукти, риба и яйца/</w:t>
            </w:r>
            <w:bookmarkStart w:id="0" w:name="_GoBack"/>
            <w:bookmarkEnd w:id="0"/>
          </w:p>
          <w:p w:rsidR="00BA56F5" w:rsidRDefault="00BA56F5" w:rsidP="00BA56F5">
            <w:pPr>
              <w:spacing w:after="0" w:line="240" w:lineRule="auto"/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BA56F5">
              <w:rPr>
                <w:rFonts w:ascii="Arial" w:eastAsia="Calibri" w:hAnsi="Arial" w:cs="Arial"/>
                <w:i/>
                <w:sz w:val="18"/>
                <w:szCs w:val="18"/>
              </w:rPr>
              <w:t xml:space="preserve"> Ако съответните документи са на разположение в електронен формат, моля, посочете:</w:t>
            </w:r>
          </w:p>
          <w:p w:rsidR="00BA56F5" w:rsidRDefault="00BA56F5" w:rsidP="00BA56F5">
            <w:pPr>
              <w:spacing w:after="0" w:line="240" w:lineRule="auto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BA56F5" w:rsidRPr="00BA56F5" w:rsidRDefault="00BA56F5" w:rsidP="00BA56F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F5" w:rsidRPr="00BA56F5" w:rsidRDefault="00BA56F5" w:rsidP="00BA56F5">
            <w:pPr>
              <w:jc w:val="both"/>
              <w:rPr>
                <w:rFonts w:ascii="Arial" w:eastAsia="Times New Roman" w:hAnsi="Arial" w:cs="Arial"/>
                <w:i/>
                <w:color w:val="808080"/>
                <w:sz w:val="18"/>
                <w:szCs w:val="18"/>
              </w:rPr>
            </w:pPr>
            <w:r w:rsidRPr="00BA56F5">
              <w:rPr>
                <w:rFonts w:ascii="Arial" w:eastAsia="Calibri" w:hAnsi="Arial" w:cs="Arial"/>
                <w:i/>
                <w:sz w:val="18"/>
                <w:szCs w:val="18"/>
              </w:rPr>
              <w:t xml:space="preserve">Да/Не </w:t>
            </w:r>
            <w:r w:rsidRPr="00BA56F5">
              <w:rPr>
                <w:rFonts w:ascii="Arial" w:eastAsia="Times New Roman" w:hAnsi="Arial" w:cs="Arial"/>
                <w:i/>
                <w:color w:val="808080"/>
                <w:sz w:val="18"/>
                <w:szCs w:val="18"/>
              </w:rPr>
              <w:t>(ненужното се зачертава)</w:t>
            </w:r>
          </w:p>
          <w:p w:rsidR="00BA56F5" w:rsidRPr="00BA56F5" w:rsidRDefault="00BA56F5" w:rsidP="00BA56F5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BA56F5">
              <w:rPr>
                <w:rFonts w:ascii="Arial" w:eastAsia="Calibri" w:hAnsi="Arial" w:cs="Arial"/>
                <w:sz w:val="18"/>
                <w:szCs w:val="18"/>
              </w:rPr>
              <w:br/>
              <w:t xml:space="preserve"> </w:t>
            </w:r>
          </w:p>
          <w:p w:rsidR="00BA56F5" w:rsidRDefault="00BA56F5" w:rsidP="00BA56F5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  <w:p w:rsidR="00BA56F5" w:rsidRDefault="00BA56F5" w:rsidP="00BA56F5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  <w:p w:rsidR="00BA56F5" w:rsidRPr="00BA56F5" w:rsidRDefault="00BA56F5" w:rsidP="00BA56F5">
            <w:pPr>
              <w:jc w:val="both"/>
              <w:rPr>
                <w:rFonts w:ascii="Arial" w:eastAsia="Times New Roman" w:hAnsi="Arial" w:cs="Arial"/>
                <w:i/>
                <w:color w:val="808080"/>
                <w:sz w:val="18"/>
                <w:szCs w:val="18"/>
              </w:rPr>
            </w:pPr>
          </w:p>
          <w:p w:rsidR="00BA56F5" w:rsidRPr="00BA56F5" w:rsidRDefault="00BA56F5" w:rsidP="00BA56F5">
            <w:pPr>
              <w:spacing w:before="120" w:after="120"/>
              <w:jc w:val="both"/>
              <w:rPr>
                <w:rFonts w:ascii="Arial" w:eastAsia="Calibri" w:hAnsi="Arial" w:cs="Arial"/>
                <w:b/>
                <w:i/>
                <w:sz w:val="18"/>
                <w:szCs w:val="18"/>
              </w:rPr>
            </w:pPr>
            <w:r w:rsidRPr="00BA56F5">
              <w:rPr>
                <w:rFonts w:ascii="Arial" w:eastAsia="Calibri" w:hAnsi="Arial" w:cs="Arial"/>
                <w:sz w:val="18"/>
                <w:szCs w:val="18"/>
              </w:rPr>
              <w:t>(</w:t>
            </w:r>
            <w:r w:rsidRPr="00BA56F5">
              <w:rPr>
                <w:rFonts w:ascii="Arial" w:eastAsia="Calibri" w:hAnsi="Arial" w:cs="Arial"/>
                <w:i/>
                <w:sz w:val="18"/>
                <w:szCs w:val="18"/>
              </w:rPr>
              <w:t>уеб адрес, орган или служба, издаващи документа, точно позоваване на документа</w:t>
            </w:r>
            <w:r w:rsidRPr="00BA56F5">
              <w:rPr>
                <w:rFonts w:ascii="Arial" w:eastAsia="Calibri" w:hAnsi="Arial" w:cs="Arial"/>
                <w:sz w:val="18"/>
                <w:szCs w:val="18"/>
              </w:rPr>
              <w:t>):</w:t>
            </w:r>
            <w:r w:rsidRPr="00BA56F5">
              <w:rPr>
                <w:rFonts w:ascii="Arial" w:eastAsia="Calibri" w:hAnsi="Arial" w:cs="Arial"/>
                <w:i/>
                <w:sz w:val="18"/>
                <w:szCs w:val="18"/>
              </w:rPr>
              <w:t xml:space="preserve"> [……][……][……][……]</w:t>
            </w:r>
          </w:p>
        </w:tc>
      </w:tr>
      <w:tr w:rsidR="00BA56F5" w:rsidRPr="00BA56F5" w:rsidTr="00C143EB">
        <w:trPr>
          <w:trHeight w:val="888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F5" w:rsidRPr="00BA56F5" w:rsidRDefault="00BA56F5" w:rsidP="00BA56F5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u w:val="single"/>
              </w:rPr>
            </w:pPr>
            <w:r w:rsidRPr="00D76760">
              <w:rPr>
                <w:rFonts w:ascii="Arial" w:eastAsia="Times New Roman" w:hAnsi="Arial" w:cs="Arial"/>
                <w:sz w:val="18"/>
                <w:szCs w:val="18"/>
                <w:u w:val="single"/>
                <w:lang w:eastAsia="bg-BG"/>
              </w:rPr>
              <w:t xml:space="preserve">       </w:t>
            </w:r>
            <w:r w:rsidRPr="00D76760">
              <w:rPr>
                <w:rFonts w:ascii="Arial" w:eastAsia="Times New Roman" w:hAnsi="Arial" w:cs="Arial"/>
                <w:i/>
                <w:sz w:val="18"/>
                <w:szCs w:val="18"/>
                <w:u w:val="single"/>
                <w:lang w:eastAsia="bg-BG"/>
              </w:rPr>
              <w:t xml:space="preserve">2.  Участникът </w:t>
            </w:r>
            <w:r w:rsidR="00D76760">
              <w:rPr>
                <w:rFonts w:ascii="Arial" w:eastAsia="Times New Roman" w:hAnsi="Arial" w:cs="Arial"/>
                <w:i/>
                <w:sz w:val="18"/>
                <w:szCs w:val="18"/>
                <w:u w:val="single"/>
                <w:lang w:eastAsia="bg-BG"/>
              </w:rPr>
              <w:t>има</w:t>
            </w:r>
            <w:r w:rsidRPr="00D76760">
              <w:rPr>
                <w:rFonts w:ascii="Arial" w:eastAsia="Times New Roman" w:hAnsi="Arial" w:cs="Arial"/>
                <w:i/>
                <w:sz w:val="18"/>
                <w:szCs w:val="18"/>
                <w:u w:val="single"/>
                <w:lang w:eastAsia="bg-BG"/>
              </w:rPr>
              <w:t xml:space="preserve"> ли</w:t>
            </w:r>
            <w:r w:rsidRPr="00D76760">
              <w:rPr>
                <w:rFonts w:ascii="Arial" w:eastAsia="Times New Roman" w:hAnsi="Arial" w:cs="Arial"/>
                <w:i/>
                <w:sz w:val="18"/>
                <w:szCs w:val="18"/>
                <w:lang w:eastAsia="bg-BG"/>
              </w:rPr>
              <w:t xml:space="preserve"> </w:t>
            </w:r>
            <w:r w:rsidRPr="00D76760">
              <w:rPr>
                <w:rFonts w:ascii="Arial" w:eastAsia="Times New Roman" w:hAnsi="Arial" w:cs="Arial"/>
                <w:i/>
                <w:sz w:val="18"/>
                <w:szCs w:val="18"/>
                <w:u w:val="single"/>
                <w:lang w:eastAsia="bg-BG"/>
              </w:rPr>
              <w:t>внедрена</w:t>
            </w:r>
            <w:r w:rsidRPr="00BA56F5">
              <w:rPr>
                <w:rFonts w:ascii="Arial" w:eastAsia="Times New Roman" w:hAnsi="Arial" w:cs="Arial"/>
                <w:i/>
                <w:sz w:val="18"/>
                <w:szCs w:val="18"/>
                <w:u w:val="single"/>
                <w:lang w:eastAsia="bg-BG"/>
              </w:rPr>
              <w:t xml:space="preserve"> система </w:t>
            </w:r>
            <w:r w:rsidRPr="00BA56F5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u w:val="single"/>
              </w:rPr>
              <w:t>за управление на качеството съгласно ISO 9001:2008 или еквивалент, с област на приложение продажба и доставка на хранителни продукти.</w:t>
            </w:r>
          </w:p>
          <w:p w:rsidR="00BA56F5" w:rsidRDefault="00BA56F5" w:rsidP="00BA56F5">
            <w:pPr>
              <w:spacing w:after="0" w:line="240" w:lineRule="auto"/>
              <w:jc w:val="both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BA56F5" w:rsidRDefault="00BA56F5" w:rsidP="00BA56F5">
            <w:pPr>
              <w:spacing w:after="0" w:line="240" w:lineRule="auto"/>
              <w:jc w:val="both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BA56F5" w:rsidRDefault="00BA56F5" w:rsidP="00BA56F5">
            <w:pPr>
              <w:spacing w:after="0" w:line="240" w:lineRule="auto"/>
              <w:jc w:val="both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BA56F5" w:rsidRDefault="00BA56F5" w:rsidP="00BA56F5">
            <w:pPr>
              <w:spacing w:after="0" w:line="240" w:lineRule="auto"/>
              <w:jc w:val="both"/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BA56F5">
              <w:rPr>
                <w:rFonts w:ascii="Arial" w:eastAsia="Calibri" w:hAnsi="Arial" w:cs="Arial"/>
                <w:i/>
                <w:sz w:val="18"/>
                <w:szCs w:val="18"/>
              </w:rPr>
              <w:t xml:space="preserve">Ако съответните документи са на разположение в </w:t>
            </w:r>
            <w:r w:rsidRPr="00BA56F5">
              <w:rPr>
                <w:rFonts w:ascii="Arial" w:eastAsia="Calibri" w:hAnsi="Arial" w:cs="Arial"/>
                <w:i/>
                <w:sz w:val="18"/>
                <w:szCs w:val="18"/>
              </w:rPr>
              <w:lastRenderedPageBreak/>
              <w:t>електронен формат, моля, посочете:</w:t>
            </w:r>
          </w:p>
          <w:p w:rsidR="00BA56F5" w:rsidRPr="00BA56F5" w:rsidRDefault="00BA56F5" w:rsidP="00BA56F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bg-BG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F5" w:rsidRDefault="00BA56F5" w:rsidP="00BA56F5">
            <w:pPr>
              <w:jc w:val="both"/>
              <w:rPr>
                <w:rFonts w:ascii="Arial" w:eastAsia="Times New Roman" w:hAnsi="Arial" w:cs="Arial"/>
                <w:i/>
                <w:color w:val="808080"/>
                <w:sz w:val="18"/>
                <w:szCs w:val="18"/>
              </w:rPr>
            </w:pPr>
            <w:r w:rsidRPr="00BA56F5">
              <w:rPr>
                <w:rFonts w:ascii="Arial" w:eastAsia="Calibri" w:hAnsi="Arial" w:cs="Arial"/>
                <w:i/>
                <w:sz w:val="18"/>
                <w:szCs w:val="18"/>
              </w:rPr>
              <w:lastRenderedPageBreak/>
              <w:t xml:space="preserve">Да/Не </w:t>
            </w:r>
            <w:r w:rsidRPr="00BA56F5">
              <w:rPr>
                <w:rFonts w:ascii="Arial" w:eastAsia="Times New Roman" w:hAnsi="Arial" w:cs="Arial"/>
                <w:i/>
                <w:color w:val="808080"/>
                <w:sz w:val="18"/>
                <w:szCs w:val="18"/>
              </w:rPr>
              <w:t>(ненужното се зачертава)</w:t>
            </w:r>
          </w:p>
          <w:p w:rsidR="00BA56F5" w:rsidRDefault="00BA56F5" w:rsidP="00BA56F5">
            <w:pPr>
              <w:jc w:val="both"/>
              <w:rPr>
                <w:rFonts w:ascii="Arial" w:eastAsia="Times New Roman" w:hAnsi="Arial" w:cs="Arial"/>
                <w:i/>
                <w:color w:val="808080"/>
                <w:sz w:val="18"/>
                <w:szCs w:val="18"/>
              </w:rPr>
            </w:pPr>
          </w:p>
          <w:p w:rsidR="00BA56F5" w:rsidRPr="00BA56F5" w:rsidRDefault="00BA56F5" w:rsidP="00BA56F5">
            <w:pPr>
              <w:jc w:val="both"/>
              <w:rPr>
                <w:rFonts w:ascii="Arial" w:eastAsia="Times New Roman" w:hAnsi="Arial" w:cs="Arial"/>
                <w:i/>
                <w:color w:val="808080"/>
                <w:sz w:val="18"/>
                <w:szCs w:val="18"/>
              </w:rPr>
            </w:pPr>
          </w:p>
          <w:p w:rsidR="00BA56F5" w:rsidRPr="00BA56F5" w:rsidRDefault="00BA56F5" w:rsidP="00BA56F5">
            <w:pPr>
              <w:jc w:val="both"/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BA56F5">
              <w:rPr>
                <w:rFonts w:ascii="Arial" w:eastAsia="Calibri" w:hAnsi="Arial" w:cs="Arial"/>
                <w:sz w:val="18"/>
                <w:szCs w:val="18"/>
              </w:rPr>
              <w:t>(</w:t>
            </w:r>
            <w:r w:rsidRPr="00BA56F5">
              <w:rPr>
                <w:rFonts w:ascii="Arial" w:eastAsia="Calibri" w:hAnsi="Arial" w:cs="Arial"/>
                <w:i/>
                <w:sz w:val="18"/>
                <w:szCs w:val="18"/>
              </w:rPr>
              <w:t xml:space="preserve">уеб адрес, орган или служба, издаващи документа, </w:t>
            </w:r>
            <w:r w:rsidRPr="00BA56F5">
              <w:rPr>
                <w:rFonts w:ascii="Arial" w:eastAsia="Calibri" w:hAnsi="Arial" w:cs="Arial"/>
                <w:i/>
                <w:sz w:val="18"/>
                <w:szCs w:val="18"/>
              </w:rPr>
              <w:lastRenderedPageBreak/>
              <w:t>точно позоваване на документа</w:t>
            </w:r>
            <w:r w:rsidRPr="00BA56F5">
              <w:rPr>
                <w:rFonts w:ascii="Arial" w:eastAsia="Calibri" w:hAnsi="Arial" w:cs="Arial"/>
                <w:sz w:val="18"/>
                <w:szCs w:val="18"/>
              </w:rPr>
              <w:t>):</w:t>
            </w:r>
            <w:r w:rsidRPr="00BA56F5">
              <w:rPr>
                <w:rFonts w:ascii="Arial" w:eastAsia="Calibri" w:hAnsi="Arial" w:cs="Arial"/>
                <w:i/>
                <w:sz w:val="18"/>
                <w:szCs w:val="18"/>
              </w:rPr>
              <w:t xml:space="preserve"> [……][……][……][……]</w:t>
            </w:r>
          </w:p>
        </w:tc>
      </w:tr>
      <w:tr w:rsidR="00BA56F5" w:rsidRPr="00BA56F5" w:rsidTr="00C143EB">
        <w:trPr>
          <w:trHeight w:val="888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F5" w:rsidRDefault="00BA56F5" w:rsidP="00BA56F5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u w:val="single"/>
              </w:rPr>
            </w:pPr>
            <w:r w:rsidRPr="004F0871">
              <w:rPr>
                <w:rFonts w:ascii="Arial" w:eastAsia="Times New Roman" w:hAnsi="Arial" w:cs="Arial"/>
                <w:i/>
                <w:sz w:val="18"/>
                <w:szCs w:val="18"/>
                <w:u w:val="single"/>
                <w:lang w:eastAsia="bg-BG"/>
              </w:rPr>
              <w:lastRenderedPageBreak/>
              <w:t xml:space="preserve">      3.  Участникът </w:t>
            </w:r>
            <w:r w:rsidR="004F0871" w:rsidRPr="004F0871">
              <w:rPr>
                <w:rFonts w:ascii="Arial" w:eastAsia="Times New Roman" w:hAnsi="Arial" w:cs="Arial"/>
                <w:i/>
                <w:sz w:val="18"/>
                <w:szCs w:val="18"/>
                <w:u w:val="single"/>
                <w:lang w:eastAsia="bg-BG"/>
              </w:rPr>
              <w:t xml:space="preserve">има </w:t>
            </w:r>
            <w:r w:rsidRPr="004F0871">
              <w:rPr>
                <w:rFonts w:ascii="Arial" w:eastAsia="Times New Roman" w:hAnsi="Arial" w:cs="Arial"/>
                <w:i/>
                <w:sz w:val="18"/>
                <w:szCs w:val="18"/>
                <w:u w:val="single"/>
                <w:lang w:eastAsia="bg-BG"/>
              </w:rPr>
              <w:t>ли в</w:t>
            </w:r>
            <w:r w:rsidRPr="00BA56F5">
              <w:rPr>
                <w:rFonts w:ascii="Arial" w:eastAsia="Times New Roman" w:hAnsi="Arial" w:cs="Arial"/>
                <w:i/>
                <w:sz w:val="18"/>
                <w:szCs w:val="18"/>
                <w:u w:val="single"/>
                <w:lang w:eastAsia="bg-BG"/>
              </w:rPr>
              <w:t xml:space="preserve">недрена система </w:t>
            </w:r>
            <w:r w:rsidRPr="00BA56F5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u w:val="single"/>
              </w:rPr>
              <w:t xml:space="preserve">за управление на безопасността на храните </w:t>
            </w:r>
            <w:r w:rsidR="004F0871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u w:val="single"/>
              </w:rPr>
              <w:t xml:space="preserve">съгласно </w:t>
            </w:r>
            <w:r w:rsidRPr="00BA56F5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u w:val="single"/>
              </w:rPr>
              <w:t>ISO 22000</w:t>
            </w:r>
            <w:r w:rsidRPr="00BA56F5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u w:val="single"/>
                <w:lang w:val="ru-RU"/>
              </w:rPr>
              <w:t>:2005</w:t>
            </w:r>
            <w:r w:rsidRPr="00BA56F5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u w:val="single"/>
              </w:rPr>
              <w:t xml:space="preserve"> или еквивалент, с област на приложение продажба и доставка на хранителни продукти.</w:t>
            </w:r>
          </w:p>
          <w:p w:rsidR="00BA56F5" w:rsidRDefault="00BA56F5" w:rsidP="00BA56F5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u w:val="single"/>
              </w:rPr>
            </w:pPr>
          </w:p>
          <w:p w:rsidR="00BA56F5" w:rsidRPr="00BA56F5" w:rsidRDefault="00BA56F5" w:rsidP="00BA56F5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u w:val="single"/>
              </w:rPr>
            </w:pPr>
          </w:p>
          <w:p w:rsidR="00BA56F5" w:rsidRPr="00BA56F5" w:rsidRDefault="00BA56F5" w:rsidP="00BA56F5">
            <w:pPr>
              <w:spacing w:after="0" w:line="240" w:lineRule="auto"/>
              <w:ind w:left="-108" w:firstLine="709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bg-BG"/>
              </w:rPr>
            </w:pPr>
            <w:r w:rsidRPr="00BA56F5">
              <w:rPr>
                <w:rFonts w:ascii="Arial" w:eastAsia="Calibri" w:hAnsi="Arial" w:cs="Arial"/>
                <w:i/>
                <w:sz w:val="18"/>
                <w:szCs w:val="18"/>
              </w:rPr>
              <w:t>Ако съответните документи са на разположение в електронен формат, моля, посочете: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F5" w:rsidRDefault="00BA56F5" w:rsidP="00BA56F5">
            <w:pPr>
              <w:jc w:val="both"/>
              <w:rPr>
                <w:rFonts w:ascii="Arial" w:eastAsia="Times New Roman" w:hAnsi="Arial" w:cs="Arial"/>
                <w:i/>
                <w:color w:val="808080"/>
                <w:sz w:val="18"/>
                <w:szCs w:val="18"/>
              </w:rPr>
            </w:pPr>
            <w:r w:rsidRPr="00BA56F5">
              <w:rPr>
                <w:rFonts w:ascii="Arial" w:eastAsia="Calibri" w:hAnsi="Arial" w:cs="Arial"/>
                <w:i/>
                <w:sz w:val="18"/>
                <w:szCs w:val="18"/>
              </w:rPr>
              <w:t xml:space="preserve">Да/Не </w:t>
            </w:r>
            <w:r w:rsidRPr="00BA56F5">
              <w:rPr>
                <w:rFonts w:ascii="Arial" w:eastAsia="Times New Roman" w:hAnsi="Arial" w:cs="Arial"/>
                <w:i/>
                <w:color w:val="808080"/>
                <w:sz w:val="18"/>
                <w:szCs w:val="18"/>
              </w:rPr>
              <w:t>(ненужното се зачертава)</w:t>
            </w:r>
          </w:p>
          <w:p w:rsidR="00BA56F5" w:rsidRDefault="00BA56F5" w:rsidP="00BA56F5">
            <w:pPr>
              <w:jc w:val="both"/>
              <w:rPr>
                <w:rFonts w:ascii="Arial" w:eastAsia="Times New Roman" w:hAnsi="Arial" w:cs="Arial"/>
                <w:i/>
                <w:color w:val="808080"/>
                <w:sz w:val="18"/>
                <w:szCs w:val="18"/>
              </w:rPr>
            </w:pPr>
          </w:p>
          <w:p w:rsidR="00BA56F5" w:rsidRPr="00BA56F5" w:rsidRDefault="00BA56F5" w:rsidP="00BA56F5">
            <w:pPr>
              <w:jc w:val="both"/>
              <w:rPr>
                <w:rFonts w:ascii="Arial" w:eastAsia="Times New Roman" w:hAnsi="Arial" w:cs="Arial"/>
                <w:i/>
                <w:color w:val="808080"/>
                <w:sz w:val="18"/>
                <w:szCs w:val="18"/>
              </w:rPr>
            </w:pPr>
          </w:p>
          <w:p w:rsidR="00BA56F5" w:rsidRPr="00BA56F5" w:rsidRDefault="00BA56F5" w:rsidP="00BA56F5">
            <w:pPr>
              <w:jc w:val="both"/>
              <w:rPr>
                <w:rFonts w:ascii="Arial" w:eastAsia="Calibri" w:hAnsi="Arial" w:cs="Arial"/>
                <w:b/>
                <w:i/>
                <w:sz w:val="18"/>
                <w:szCs w:val="18"/>
              </w:rPr>
            </w:pPr>
            <w:r w:rsidRPr="00BA56F5">
              <w:rPr>
                <w:rFonts w:ascii="Arial" w:eastAsia="Calibri" w:hAnsi="Arial" w:cs="Arial"/>
                <w:sz w:val="18"/>
                <w:szCs w:val="18"/>
              </w:rPr>
              <w:t xml:space="preserve"> (</w:t>
            </w:r>
            <w:r w:rsidRPr="00BA56F5">
              <w:rPr>
                <w:rFonts w:ascii="Arial" w:eastAsia="Calibri" w:hAnsi="Arial" w:cs="Arial"/>
                <w:i/>
                <w:sz w:val="18"/>
                <w:szCs w:val="18"/>
              </w:rPr>
              <w:t>уеб адрес, орган или служба, издаващи документа, точно позоваване на документа</w:t>
            </w:r>
            <w:r w:rsidRPr="00BA56F5">
              <w:rPr>
                <w:rFonts w:ascii="Arial" w:eastAsia="Calibri" w:hAnsi="Arial" w:cs="Arial"/>
                <w:sz w:val="18"/>
                <w:szCs w:val="18"/>
              </w:rPr>
              <w:t>):</w:t>
            </w:r>
            <w:r w:rsidRPr="00BA56F5">
              <w:rPr>
                <w:rFonts w:ascii="Arial" w:eastAsia="Calibri" w:hAnsi="Arial" w:cs="Arial"/>
                <w:i/>
                <w:sz w:val="18"/>
                <w:szCs w:val="18"/>
              </w:rPr>
              <w:t xml:space="preserve"> [……][……][……][……]</w:t>
            </w:r>
          </w:p>
        </w:tc>
      </w:tr>
      <w:tr w:rsidR="00BA56F5" w:rsidRPr="00BA56F5" w:rsidTr="00C143EB">
        <w:trPr>
          <w:trHeight w:val="888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71" w:rsidRDefault="00BA56F5" w:rsidP="00BA56F5">
            <w:pPr>
              <w:shd w:val="clear" w:color="auto" w:fill="FFFFFF"/>
              <w:tabs>
                <w:tab w:val="left" w:pos="0"/>
                <w:tab w:val="left" w:pos="709"/>
              </w:tabs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8"/>
                <w:szCs w:val="20"/>
                <w:u w:val="single"/>
              </w:rPr>
            </w:pPr>
            <w:r w:rsidRPr="00BA56F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   4.</w:t>
            </w:r>
            <w:r w:rsidRPr="00BA56F5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  </w:t>
            </w:r>
            <w:r w:rsidRPr="00BA56F5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u w:val="single"/>
              </w:rPr>
              <w:t xml:space="preserve">Участникът притежава </w:t>
            </w:r>
            <w:r w:rsidR="004F0871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u w:val="single"/>
              </w:rPr>
              <w:t xml:space="preserve">ли </w:t>
            </w:r>
            <w:r w:rsidRPr="00BA56F5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u w:val="single"/>
              </w:rPr>
              <w:t>собствени или наети транспортни средства</w:t>
            </w:r>
            <w:r w:rsidRPr="00BA56F5">
              <w:rPr>
                <w:rFonts w:ascii="Arial" w:eastAsia="Times New Roman" w:hAnsi="Arial" w:cs="Arial"/>
                <w:i/>
                <w:sz w:val="18"/>
                <w:szCs w:val="20"/>
                <w:u w:val="single"/>
              </w:rPr>
              <w:t xml:space="preserve">, които да отговарят на изискванията на Наредба № 9 от 16 септември 2011 г. и изискванията на Наредба № 1 от 26 януари 2016 г. за хигиената на храните. </w:t>
            </w:r>
          </w:p>
          <w:p w:rsidR="004F0871" w:rsidRPr="004F0871" w:rsidRDefault="004F0871" w:rsidP="004F0871">
            <w:pPr>
              <w:pStyle w:val="1"/>
              <w:ind w:firstLine="709"/>
              <w:jc w:val="both"/>
              <w:rPr>
                <w:rFonts w:ascii="Arial" w:hAnsi="Arial" w:cs="Arial"/>
                <w:b/>
                <w:i/>
                <w:sz w:val="18"/>
                <w:u w:val="single"/>
              </w:rPr>
            </w:pPr>
            <w:r w:rsidRPr="004F0871">
              <w:rPr>
                <w:rFonts w:ascii="Arial" w:hAnsi="Arial" w:cs="Arial"/>
                <w:b/>
                <w:i/>
                <w:sz w:val="18"/>
                <w:u w:val="single"/>
              </w:rPr>
              <w:t>Минималното изискване, поставено от възложителя, е участникът да притежава поне по едно транспортно средство, което да отговаря на изискванията, посочени от възложителя.</w:t>
            </w:r>
          </w:p>
          <w:p w:rsidR="00BA56F5" w:rsidRDefault="00BA56F5" w:rsidP="00BA56F5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u w:val="single"/>
              </w:rPr>
            </w:pPr>
          </w:p>
          <w:p w:rsidR="004F0871" w:rsidRPr="00BA56F5" w:rsidRDefault="004F0871" w:rsidP="00BA56F5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u w:val="single"/>
              </w:rPr>
            </w:pPr>
          </w:p>
          <w:p w:rsidR="00BA56F5" w:rsidRPr="00BA56F5" w:rsidRDefault="00BA56F5" w:rsidP="00BA56F5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u w:val="single"/>
              </w:rPr>
            </w:pPr>
            <w:r w:rsidRPr="00BA56F5">
              <w:rPr>
                <w:rFonts w:ascii="Arial" w:eastAsia="Calibri" w:hAnsi="Arial" w:cs="Arial"/>
                <w:i/>
                <w:sz w:val="18"/>
                <w:szCs w:val="18"/>
              </w:rPr>
              <w:t>Ако съответните документи са на разположение в електронен формат, моля, посочете:</w:t>
            </w:r>
          </w:p>
          <w:p w:rsidR="00BA56F5" w:rsidRPr="00BA56F5" w:rsidRDefault="00BA56F5" w:rsidP="00BA56F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bg-BG"/>
              </w:rPr>
            </w:pPr>
            <w:r w:rsidRPr="00BA56F5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F5" w:rsidRPr="00BA56F5" w:rsidRDefault="00BA56F5" w:rsidP="00BA56F5">
            <w:pPr>
              <w:jc w:val="both"/>
              <w:rPr>
                <w:rFonts w:ascii="Arial" w:eastAsia="Times New Roman" w:hAnsi="Arial" w:cs="Arial"/>
                <w:i/>
                <w:color w:val="808080"/>
                <w:sz w:val="18"/>
                <w:szCs w:val="18"/>
              </w:rPr>
            </w:pPr>
            <w:r w:rsidRPr="00BA56F5">
              <w:rPr>
                <w:rFonts w:ascii="Arial" w:eastAsia="Calibri" w:hAnsi="Arial" w:cs="Arial"/>
                <w:i/>
                <w:sz w:val="18"/>
                <w:szCs w:val="18"/>
              </w:rPr>
              <w:t xml:space="preserve">Да/Не </w:t>
            </w:r>
            <w:r w:rsidRPr="00BA56F5">
              <w:rPr>
                <w:rFonts w:ascii="Arial" w:eastAsia="Times New Roman" w:hAnsi="Arial" w:cs="Arial"/>
                <w:i/>
                <w:color w:val="808080"/>
                <w:sz w:val="18"/>
                <w:szCs w:val="18"/>
              </w:rPr>
              <w:t>(ненужното се зачертава)</w:t>
            </w:r>
          </w:p>
          <w:p w:rsidR="00BA56F5" w:rsidRDefault="00BA56F5" w:rsidP="00BA56F5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  <w:p w:rsidR="00BA56F5" w:rsidRDefault="00BA56F5" w:rsidP="00BA56F5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  <w:p w:rsidR="00BA56F5" w:rsidRPr="00BA56F5" w:rsidRDefault="00BA56F5" w:rsidP="00BA56F5">
            <w:pPr>
              <w:jc w:val="both"/>
              <w:rPr>
                <w:rFonts w:ascii="Arial" w:eastAsia="Times New Roman" w:hAnsi="Arial" w:cs="Arial"/>
                <w:i/>
                <w:color w:val="808080"/>
                <w:sz w:val="18"/>
                <w:szCs w:val="18"/>
              </w:rPr>
            </w:pPr>
            <w:r w:rsidRPr="00BA56F5">
              <w:rPr>
                <w:rFonts w:ascii="Arial" w:eastAsia="Calibri" w:hAnsi="Arial" w:cs="Arial"/>
                <w:sz w:val="18"/>
                <w:szCs w:val="18"/>
              </w:rPr>
              <w:br/>
              <w:t xml:space="preserve"> </w:t>
            </w:r>
          </w:p>
          <w:p w:rsidR="00BA56F5" w:rsidRPr="00BA56F5" w:rsidRDefault="00BA56F5" w:rsidP="00BA56F5">
            <w:pPr>
              <w:jc w:val="both"/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BA56F5">
              <w:rPr>
                <w:rFonts w:ascii="Arial" w:eastAsia="Calibri" w:hAnsi="Arial" w:cs="Arial"/>
                <w:sz w:val="18"/>
                <w:szCs w:val="18"/>
              </w:rPr>
              <w:t>(</w:t>
            </w:r>
            <w:r w:rsidRPr="00BA56F5">
              <w:rPr>
                <w:rFonts w:ascii="Arial" w:eastAsia="Calibri" w:hAnsi="Arial" w:cs="Arial"/>
                <w:i/>
                <w:sz w:val="18"/>
                <w:szCs w:val="18"/>
              </w:rPr>
              <w:t>уеб адрес, орган или служба, издаващи документа, точно позоваване на документа</w:t>
            </w:r>
            <w:r w:rsidRPr="00BA56F5">
              <w:rPr>
                <w:rFonts w:ascii="Arial" w:eastAsia="Calibri" w:hAnsi="Arial" w:cs="Arial"/>
                <w:sz w:val="18"/>
                <w:szCs w:val="18"/>
              </w:rPr>
              <w:t>):</w:t>
            </w:r>
            <w:r w:rsidRPr="00BA56F5">
              <w:rPr>
                <w:rFonts w:ascii="Arial" w:eastAsia="Calibri" w:hAnsi="Arial" w:cs="Arial"/>
                <w:i/>
                <w:sz w:val="18"/>
                <w:szCs w:val="18"/>
              </w:rPr>
              <w:t xml:space="preserve"> [……][……][……][……]</w:t>
            </w:r>
          </w:p>
        </w:tc>
      </w:tr>
    </w:tbl>
    <w:p w:rsidR="00AA4C9A" w:rsidRPr="00A979F7" w:rsidRDefault="00AA4C9A" w:rsidP="00AA4C9A">
      <w:pPr>
        <w:pStyle w:val="a5"/>
        <w:numPr>
          <w:ilvl w:val="0"/>
          <w:numId w:val="2"/>
        </w:numPr>
        <w:tabs>
          <w:tab w:val="left" w:pos="567"/>
        </w:tabs>
        <w:spacing w:before="240" w:line="276" w:lineRule="auto"/>
        <w:ind w:left="0" w:firstLine="709"/>
        <w:contextualSpacing/>
        <w:jc w:val="both"/>
        <w:rPr>
          <w:b/>
          <w:i/>
        </w:rPr>
      </w:pPr>
      <w:r>
        <w:rPr>
          <w:b/>
        </w:rPr>
        <w:t xml:space="preserve">Забележка: </w:t>
      </w:r>
      <w:r>
        <w:t>При подаване на офертата не се изисква да се представят доказателства</w:t>
      </w:r>
      <w:r w:rsidR="00BA56F5">
        <w:t>.</w:t>
      </w:r>
    </w:p>
    <w:p w:rsidR="00A979F7" w:rsidRPr="00B209A3" w:rsidRDefault="00A979F7" w:rsidP="00AA4C9A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fr-FR"/>
        </w:rPr>
      </w:pPr>
      <w:r w:rsidRPr="00B209A3">
        <w:rPr>
          <w:rFonts w:ascii="Times New Roman" w:hAnsi="Times New Roman" w:cs="Times New Roman"/>
          <w:color w:val="000000" w:themeColor="text1"/>
          <w:sz w:val="24"/>
          <w:szCs w:val="24"/>
          <w:lang w:eastAsia="fr-FR"/>
        </w:rPr>
        <w:t xml:space="preserve">         6. Декларирам, че при изготвяне на офертата на представлявания от мен участник са спазени задълженията свързани с данъци и осигуровки, опазване на околната среда, закрила на заетостта и условията на труд.</w:t>
      </w:r>
    </w:p>
    <w:p w:rsidR="00AA4C9A" w:rsidRDefault="00A979F7" w:rsidP="00AA4C9A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eastAsia="bg-BG"/>
        </w:rPr>
        <w:t>7</w:t>
      </w:r>
      <w:r w:rsidR="00AA4C9A">
        <w:rPr>
          <w:rFonts w:ascii="Times New Roman" w:hAnsi="Times New Roman" w:cs="Times New Roman"/>
          <w:b/>
          <w:sz w:val="24"/>
          <w:szCs w:val="24"/>
          <w:lang w:eastAsia="bg-BG"/>
        </w:rPr>
        <w:t>.</w:t>
      </w:r>
      <w:r w:rsidR="00AA4C9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r w:rsidR="00AA4C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случай, че бъда определен за изпълнител на поръчката, се задължавам при подписването на договора за обществената поръчка да представя </w:t>
      </w:r>
      <w:r w:rsidR="00AA4C9A">
        <w:rPr>
          <w:rFonts w:ascii="Times New Roman" w:hAnsi="Times New Roman" w:cs="Times New Roman"/>
          <w:sz w:val="24"/>
          <w:szCs w:val="24"/>
          <w:lang w:eastAsia="bg-BG"/>
        </w:rPr>
        <w:t xml:space="preserve">актуални документи, удостоверяващи липсата на основанията за отстраняване от обществената поръчка и доказване съответствието си със заложените критерии за подбор. </w:t>
      </w:r>
    </w:p>
    <w:p w:rsidR="00AA4C9A" w:rsidRPr="00A979F7" w:rsidRDefault="00AA4C9A" w:rsidP="00A979F7">
      <w:pPr>
        <w:pStyle w:val="a5"/>
        <w:numPr>
          <w:ilvl w:val="0"/>
          <w:numId w:val="2"/>
        </w:numPr>
        <w:tabs>
          <w:tab w:val="left" w:pos="567"/>
        </w:tabs>
        <w:spacing w:before="240" w:line="276" w:lineRule="auto"/>
        <w:ind w:left="0" w:firstLine="709"/>
        <w:contextualSpacing/>
        <w:jc w:val="both"/>
        <w:rPr>
          <w:i/>
        </w:rPr>
      </w:pPr>
      <w:r>
        <w:rPr>
          <w:rFonts w:eastAsia="Calibri"/>
          <w:i/>
        </w:rPr>
        <w:t>!!! Документите се представят и за подизпълнителите и третите лица, ако има такива.</w:t>
      </w:r>
    </w:p>
    <w:p w:rsidR="00AA4C9A" w:rsidRDefault="00AA4C9A" w:rsidP="00AA4C9A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Известна ми е отговорността по чл. 313 от Наказателния кодекс за посочване на неверни данни в настоящото Заявление.</w:t>
      </w:r>
    </w:p>
    <w:p w:rsidR="00AA4C9A" w:rsidRDefault="00AA4C9A" w:rsidP="00AA4C9A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AA4C9A" w:rsidRDefault="00AA4C9A" w:rsidP="00AA4C9A">
      <w:pPr>
        <w:spacing w:after="12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Към настоящото Заявление за участие прилагам: </w:t>
      </w:r>
    </w:p>
    <w:p w:rsidR="00AA4C9A" w:rsidRDefault="00AA4C9A" w:rsidP="00AA4C9A">
      <w:pPr>
        <w:pStyle w:val="a5"/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lang w:eastAsia="bg-BG"/>
        </w:rPr>
      </w:pPr>
      <w:r>
        <w:rPr>
          <w:lang w:eastAsia="bg-BG"/>
        </w:rPr>
        <w:t>Документ, от който да е видно правното основание за създаване на обединението (когато е приложимо) - заверено копие.</w:t>
      </w:r>
    </w:p>
    <w:p w:rsidR="00AA4C9A" w:rsidRDefault="00AA4C9A" w:rsidP="00AA4C9A">
      <w:pPr>
        <w:pStyle w:val="a5"/>
        <w:numPr>
          <w:ilvl w:val="0"/>
          <w:numId w:val="3"/>
        </w:numPr>
        <w:spacing w:line="276" w:lineRule="auto"/>
        <w:jc w:val="both"/>
      </w:pPr>
      <w:r>
        <w:t>Доказателство/а за поетите от подизпълнителя/</w:t>
      </w:r>
      <w:proofErr w:type="spellStart"/>
      <w:r>
        <w:t>ите</w:t>
      </w:r>
      <w:proofErr w:type="spellEnd"/>
      <w:r>
        <w:t>/ задължения</w:t>
      </w:r>
      <w:r>
        <w:rPr>
          <w:lang w:eastAsia="bg-BG"/>
        </w:rPr>
        <w:t xml:space="preserve"> (когато е приложимо);</w:t>
      </w:r>
    </w:p>
    <w:p w:rsidR="00BA56F5" w:rsidRDefault="00AA4C9A" w:rsidP="00A979F7">
      <w:pPr>
        <w:pStyle w:val="a5"/>
        <w:numPr>
          <w:ilvl w:val="0"/>
          <w:numId w:val="3"/>
        </w:numPr>
        <w:spacing w:line="276" w:lineRule="auto"/>
        <w:ind w:right="-240"/>
        <w:jc w:val="both"/>
        <w:rPr>
          <w:lang w:eastAsia="bg-BG"/>
        </w:rPr>
      </w:pPr>
      <w:r>
        <w:rPr>
          <w:lang w:eastAsia="bg-BG"/>
        </w:rPr>
        <w:t>Доказателство/а за поетите от третите лица задължения (когато е приложимо).</w:t>
      </w:r>
    </w:p>
    <w:p w:rsidR="00AA4C9A" w:rsidRDefault="00AA4C9A" w:rsidP="00AA4C9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AA4C9A" w:rsidRDefault="00AA4C9A" w:rsidP="00AA4C9A">
      <w:pPr>
        <w:spacing w:before="60" w:after="0"/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</w:r>
      <w:r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</w:r>
      <w:r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  <w:t xml:space="preserve">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г.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ab/>
        <w:t xml:space="preserve">Представляващ: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</w:r>
      <w:r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</w:r>
    </w:p>
    <w:p w:rsidR="00AA4C9A" w:rsidRDefault="00AA4C9A" w:rsidP="00AA4C9A">
      <w:pPr>
        <w:spacing w:before="60" w:after="0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</w:rPr>
        <w:lastRenderedPageBreak/>
        <w:t>(дата на подписване)                                                                                (подпис и печат)</w:t>
      </w:r>
    </w:p>
    <w:p w:rsidR="00AA4C9A" w:rsidRDefault="00AA4C9A" w:rsidP="00AA4C9A">
      <w:pPr>
        <w:spacing w:before="60" w:after="0"/>
        <w:ind w:left="6372"/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</w:r>
      <w:r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</w:r>
      <w:r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</w:r>
    </w:p>
    <w:p w:rsidR="00AA4C9A" w:rsidRDefault="00AA4C9A" w:rsidP="00AA4C9A">
      <w:pPr>
        <w:spacing w:before="60" w:after="0"/>
        <w:ind w:left="2124"/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</w:rPr>
        <w:tab/>
      </w:r>
      <w:r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</w:rPr>
        <w:tab/>
      </w:r>
      <w:r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</w:rPr>
        <w:tab/>
      </w:r>
      <w:r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</w:rPr>
        <w:tab/>
      </w:r>
      <w:r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</w:rPr>
        <w:tab/>
        <w:t>(име, фамилия, длъжност)</w:t>
      </w:r>
    </w:p>
    <w:p w:rsidR="00482F3F" w:rsidRDefault="00482F3F"/>
    <w:sectPr w:rsidR="00482F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43BE2434"/>
    <w:multiLevelType w:val="hybridMultilevel"/>
    <w:tmpl w:val="2AA4415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212017"/>
    <w:multiLevelType w:val="hybridMultilevel"/>
    <w:tmpl w:val="8738DBB0"/>
    <w:lvl w:ilvl="0" w:tplc="A0683598">
      <w:start w:val="1"/>
      <w:numFmt w:val="decimal"/>
      <w:lvlText w:val="%1."/>
      <w:lvlJc w:val="left"/>
      <w:pPr>
        <w:ind w:left="825" w:hanging="51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95" w:hanging="360"/>
      </w:pPr>
    </w:lvl>
    <w:lvl w:ilvl="2" w:tplc="0402001B" w:tentative="1">
      <w:start w:val="1"/>
      <w:numFmt w:val="lowerRoman"/>
      <w:lvlText w:val="%3."/>
      <w:lvlJc w:val="right"/>
      <w:pPr>
        <w:ind w:left="2115" w:hanging="180"/>
      </w:pPr>
    </w:lvl>
    <w:lvl w:ilvl="3" w:tplc="0402000F" w:tentative="1">
      <w:start w:val="1"/>
      <w:numFmt w:val="decimal"/>
      <w:lvlText w:val="%4."/>
      <w:lvlJc w:val="left"/>
      <w:pPr>
        <w:ind w:left="2835" w:hanging="360"/>
      </w:pPr>
    </w:lvl>
    <w:lvl w:ilvl="4" w:tplc="04020019" w:tentative="1">
      <w:start w:val="1"/>
      <w:numFmt w:val="lowerLetter"/>
      <w:lvlText w:val="%5."/>
      <w:lvlJc w:val="left"/>
      <w:pPr>
        <w:ind w:left="3555" w:hanging="360"/>
      </w:pPr>
    </w:lvl>
    <w:lvl w:ilvl="5" w:tplc="0402001B" w:tentative="1">
      <w:start w:val="1"/>
      <w:numFmt w:val="lowerRoman"/>
      <w:lvlText w:val="%6."/>
      <w:lvlJc w:val="right"/>
      <w:pPr>
        <w:ind w:left="4275" w:hanging="180"/>
      </w:pPr>
    </w:lvl>
    <w:lvl w:ilvl="6" w:tplc="0402000F" w:tentative="1">
      <w:start w:val="1"/>
      <w:numFmt w:val="decimal"/>
      <w:lvlText w:val="%7."/>
      <w:lvlJc w:val="left"/>
      <w:pPr>
        <w:ind w:left="4995" w:hanging="360"/>
      </w:pPr>
    </w:lvl>
    <w:lvl w:ilvl="7" w:tplc="04020019" w:tentative="1">
      <w:start w:val="1"/>
      <w:numFmt w:val="lowerLetter"/>
      <w:lvlText w:val="%8."/>
      <w:lvlJc w:val="left"/>
      <w:pPr>
        <w:ind w:left="5715" w:hanging="360"/>
      </w:pPr>
    </w:lvl>
    <w:lvl w:ilvl="8" w:tplc="0402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3">
    <w:nsid w:val="7C231BDA"/>
    <w:multiLevelType w:val="multilevel"/>
    <w:tmpl w:val="1CDC8608"/>
    <w:lvl w:ilvl="0">
      <w:start w:val="1"/>
      <w:numFmt w:val="decimal"/>
      <w:lvlText w:val="%1."/>
      <w:lvlJc w:val="left"/>
      <w:pPr>
        <w:ind w:left="1211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C9A"/>
    <w:rsid w:val="00087B6B"/>
    <w:rsid w:val="000B25FD"/>
    <w:rsid w:val="001146A1"/>
    <w:rsid w:val="0011510B"/>
    <w:rsid w:val="0012336D"/>
    <w:rsid w:val="00346C92"/>
    <w:rsid w:val="00482F3F"/>
    <w:rsid w:val="0048391B"/>
    <w:rsid w:val="00484882"/>
    <w:rsid w:val="004F0871"/>
    <w:rsid w:val="00892C29"/>
    <w:rsid w:val="009378D3"/>
    <w:rsid w:val="009817F4"/>
    <w:rsid w:val="00A979F7"/>
    <w:rsid w:val="00AA4C9A"/>
    <w:rsid w:val="00B209A3"/>
    <w:rsid w:val="00BA56F5"/>
    <w:rsid w:val="00D76760"/>
    <w:rsid w:val="00DB5182"/>
    <w:rsid w:val="00DF0033"/>
    <w:rsid w:val="00E0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C9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A4C9A"/>
    <w:pPr>
      <w:spacing w:after="0" w:line="240" w:lineRule="auto"/>
    </w:pPr>
    <w:rPr>
      <w:rFonts w:ascii="Arial Narrow" w:eastAsia="Calibri" w:hAnsi="Arial Narrow" w:cs="Times New Roman"/>
      <w:sz w:val="24"/>
    </w:rPr>
  </w:style>
  <w:style w:type="character" w:customStyle="1" w:styleId="a4">
    <w:name w:val="Списък на абзаци Знак"/>
    <w:aliases w:val="ПАРАГРАФ Знак,List1 Знак"/>
    <w:link w:val="a5"/>
    <w:uiPriority w:val="34"/>
    <w:locked/>
    <w:rsid w:val="00AA4C9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aliases w:val="ПАРАГРАФ,List1"/>
    <w:basedOn w:val="a"/>
    <w:link w:val="a4"/>
    <w:uiPriority w:val="34"/>
    <w:qFormat/>
    <w:rsid w:val="00AA4C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99"/>
    <w:rsid w:val="00AA4C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разредка1"/>
    <w:uiPriority w:val="99"/>
    <w:qFormat/>
    <w:rsid w:val="004F0871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1146A1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eastAsia="bg-BG"/>
    </w:rPr>
  </w:style>
  <w:style w:type="paragraph" w:styleId="a7">
    <w:name w:val="Balloon Text"/>
    <w:basedOn w:val="a"/>
    <w:link w:val="a8"/>
    <w:uiPriority w:val="99"/>
    <w:semiHidden/>
    <w:unhideWhenUsed/>
    <w:rsid w:val="001146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1146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C9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A4C9A"/>
    <w:pPr>
      <w:spacing w:after="0" w:line="240" w:lineRule="auto"/>
    </w:pPr>
    <w:rPr>
      <w:rFonts w:ascii="Arial Narrow" w:eastAsia="Calibri" w:hAnsi="Arial Narrow" w:cs="Times New Roman"/>
      <w:sz w:val="24"/>
    </w:rPr>
  </w:style>
  <w:style w:type="character" w:customStyle="1" w:styleId="a4">
    <w:name w:val="Списък на абзаци Знак"/>
    <w:aliases w:val="ПАРАГРАФ Знак,List1 Знак"/>
    <w:link w:val="a5"/>
    <w:uiPriority w:val="34"/>
    <w:locked/>
    <w:rsid w:val="00AA4C9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aliases w:val="ПАРАГРАФ,List1"/>
    <w:basedOn w:val="a"/>
    <w:link w:val="a4"/>
    <w:uiPriority w:val="34"/>
    <w:qFormat/>
    <w:rsid w:val="00AA4C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99"/>
    <w:rsid w:val="00AA4C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разредка1"/>
    <w:uiPriority w:val="99"/>
    <w:qFormat/>
    <w:rsid w:val="004F0871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1146A1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eastAsia="bg-BG"/>
    </w:rPr>
  </w:style>
  <w:style w:type="paragraph" w:styleId="a7">
    <w:name w:val="Balloon Text"/>
    <w:basedOn w:val="a"/>
    <w:link w:val="a8"/>
    <w:uiPriority w:val="99"/>
    <w:semiHidden/>
    <w:unhideWhenUsed/>
    <w:rsid w:val="001146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1146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509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1319</Words>
  <Characters>7524</Characters>
  <Application>Microsoft Office Word</Application>
  <DocSecurity>0</DocSecurity>
  <Lines>62</Lines>
  <Paragraphs>17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</dc:creator>
  <cp:keywords/>
  <dc:description/>
  <cp:lastModifiedBy>user</cp:lastModifiedBy>
  <cp:revision>18</cp:revision>
  <cp:lastPrinted>2020-04-23T09:42:00Z</cp:lastPrinted>
  <dcterms:created xsi:type="dcterms:W3CDTF">2019-10-07T05:37:00Z</dcterms:created>
  <dcterms:modified xsi:type="dcterms:W3CDTF">2020-04-23T09:42:00Z</dcterms:modified>
</cp:coreProperties>
</file>